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3A" w:rsidRDefault="007C5D3A" w:rsidP="0062505C">
      <w:pPr>
        <w:spacing w:before="100" w:beforeAutospacing="1" w:after="100" w:afterAutospacing="1" w:line="285" w:lineRule="atLeast"/>
        <w:jc w:val="center"/>
        <w:rPr>
          <w:rFonts w:ascii="Georgia" w:eastAsia="Times New Roman" w:hAnsi="Georgia" w:cs="Times New Roman"/>
          <w:b/>
          <w:bCs/>
          <w:color w:val="333333"/>
          <w:sz w:val="36"/>
          <w:szCs w:val="36"/>
          <w:lang w:eastAsia="en-IE"/>
        </w:rPr>
      </w:pPr>
      <w:bookmarkStart w:id="0" w:name="_GoBack"/>
      <w:bookmarkEnd w:id="0"/>
      <w:r w:rsidRPr="007C5D3A">
        <w:rPr>
          <w:rFonts w:ascii="Georgia" w:eastAsia="Times New Roman" w:hAnsi="Georgia" w:cs="Times New Roman"/>
          <w:b/>
          <w:bCs/>
          <w:color w:val="333333"/>
          <w:sz w:val="36"/>
          <w:szCs w:val="36"/>
          <w:lang w:eastAsia="en-IE"/>
        </w:rPr>
        <w:t xml:space="preserve">Game Studio Platformer Competition </w:t>
      </w:r>
    </w:p>
    <w:p w:rsidR="007C5D3A" w:rsidRPr="007C5D3A" w:rsidRDefault="007C5D3A" w:rsidP="0062505C">
      <w:pPr>
        <w:spacing w:before="100" w:beforeAutospacing="1" w:after="100" w:afterAutospacing="1" w:line="285" w:lineRule="atLeast"/>
        <w:jc w:val="center"/>
        <w:rPr>
          <w:rFonts w:ascii="Georgia" w:eastAsia="Times New Roman" w:hAnsi="Georgia" w:cs="Times New Roman"/>
          <w:b/>
          <w:bCs/>
          <w:color w:val="333333"/>
          <w:sz w:val="36"/>
          <w:szCs w:val="36"/>
          <w:lang w:eastAsia="en-IE"/>
        </w:rPr>
      </w:pPr>
      <w:r w:rsidRPr="007C5D3A">
        <w:rPr>
          <w:rFonts w:ascii="Georgia" w:eastAsia="Times New Roman" w:hAnsi="Georgia" w:cs="Times New Roman"/>
          <w:b/>
          <w:bCs/>
          <w:color w:val="333333"/>
          <w:sz w:val="36"/>
          <w:szCs w:val="36"/>
          <w:lang w:eastAsia="en-IE"/>
        </w:rPr>
        <w:t>Years 2, 3 and 4</w:t>
      </w:r>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0700AA">
        <w:rPr>
          <w:rFonts w:ascii="Georgia" w:eastAsia="Times New Roman" w:hAnsi="Georgia" w:cs="Times New Roman"/>
          <w:b/>
          <w:bCs/>
          <w:color w:val="333333"/>
          <w:sz w:val="20"/>
          <w:szCs w:val="20"/>
          <w:lang w:eastAsia="en-IE"/>
        </w:rPr>
        <w:t xml:space="preserve"> Games Fleadh </w:t>
      </w:r>
      <w:r w:rsidR="0073005E">
        <w:rPr>
          <w:rFonts w:ascii="Georgia" w:eastAsia="Times New Roman" w:hAnsi="Georgia" w:cs="Times New Roman"/>
          <w:b/>
          <w:bCs/>
          <w:color w:val="333333"/>
          <w:sz w:val="20"/>
          <w:szCs w:val="20"/>
          <w:lang w:eastAsia="en-IE"/>
        </w:rPr>
        <w:t>2020</w:t>
      </w:r>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w:t>
      </w:r>
      <w:r w:rsidR="00B615E6">
        <w:rPr>
          <w:rFonts w:ascii="Georgia" w:eastAsia="Times New Roman" w:hAnsi="Georgia" w:cs="Times New Roman"/>
          <w:color w:val="333333"/>
          <w:sz w:val="20"/>
          <w:szCs w:val="20"/>
          <w:lang w:eastAsia="en-IE"/>
        </w:rPr>
        <w:t>below</w:t>
      </w:r>
      <w:r w:rsidR="0004465E">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xml:space="preserve"> Game Studio Ireland Challenge </w:t>
      </w:r>
      <w:r w:rsidR="0073005E">
        <w:rPr>
          <w:rFonts w:ascii="Georgia" w:eastAsia="Times New Roman" w:hAnsi="Georgia" w:cs="Times New Roman"/>
          <w:b/>
          <w:bCs/>
          <w:i/>
          <w:iCs/>
          <w:color w:val="333333"/>
          <w:sz w:val="20"/>
          <w:szCs w:val="20"/>
          <w:lang w:eastAsia="en-IE"/>
        </w:rPr>
        <w:t>2020</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Pr>
          <w:rFonts w:ascii="Georgia" w:eastAsia="Times New Roman" w:hAnsi="Georgia" w:cs="Times New Roman"/>
          <w:color w:val="333333"/>
          <w:sz w:val="20"/>
          <w:szCs w:val="20"/>
          <w:lang w:eastAsia="en-IE"/>
        </w:rPr>
        <w:t>theme racing game</w:t>
      </w:r>
      <w:r w:rsidR="00366489">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 xml:space="preserve">usive, non-transferable, </w:t>
      </w:r>
      <w:r w:rsidRPr="0062505C">
        <w:rPr>
          <w:rFonts w:ascii="Georgia" w:eastAsia="Times New Roman" w:hAnsi="Georgia" w:cs="Times New Roman"/>
          <w:color w:val="333333"/>
          <w:sz w:val="20"/>
          <w:szCs w:val="20"/>
          <w:lang w:eastAsia="en-IE"/>
        </w:rPr>
        <w:t xml:space="preserve"> license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r w:rsidR="0004465E">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lastRenderedPageBreak/>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h.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i.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Portfolio”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 xml:space="preserve">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w:t>
      </w:r>
      <w:r w:rsidR="0062505C" w:rsidRPr="0062505C">
        <w:rPr>
          <w:rFonts w:ascii="Georgia" w:eastAsia="Times New Roman" w:hAnsi="Georgia" w:cs="Times New Roman"/>
          <w:color w:val="333333"/>
          <w:sz w:val="20"/>
          <w:szCs w:val="20"/>
          <w:lang w:eastAsia="en-IE"/>
        </w:rPr>
        <w:lastRenderedPageBreak/>
        <w:t>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responsible for technical, hardware, or software failures of any kind, lost or unavailable network connections, fraud, incomplete, garbled or delayed computer transmissions, 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 xml:space="preserve">signing </w:t>
      </w:r>
      <w:r w:rsidRPr="0062505C">
        <w:rPr>
          <w:rFonts w:ascii="Georgia" w:eastAsia="Times New Roman" w:hAnsi="Georgia" w:cs="Times New Roman"/>
          <w:color w:val="333333"/>
          <w:sz w:val="20"/>
          <w:szCs w:val="20"/>
          <w:lang w:eastAsia="en-IE"/>
        </w:rPr>
        <w:t>below, you agree to be bound by the terms and conditions of this Agreement.</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Signature of Team Members below:</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E6" w:rsidRDefault="00B615E6" w:rsidP="00B615E6">
      <w:pPr>
        <w:spacing w:after="0" w:line="240" w:lineRule="auto"/>
      </w:pPr>
      <w:r>
        <w:separator/>
      </w:r>
    </w:p>
  </w:endnote>
  <w:endnote w:type="continuationSeparator" w:id="0">
    <w:p w:rsidR="00B615E6" w:rsidRDefault="00B615E6"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E6" w:rsidRPr="00B615E6" w:rsidRDefault="00B615E6">
    <w:pPr>
      <w:pStyle w:val="Foo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73005E">
      <w:rPr>
        <w:rFonts w:ascii="Georgia" w:hAnsi="Georgia"/>
        <w:noProof/>
      </w:rPr>
      <w:t>1</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73005E">
      <w:rPr>
        <w:rFonts w:ascii="Georgia" w:hAnsi="Georgia"/>
        <w:noProof/>
      </w:rPr>
      <w:t>4</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E6" w:rsidRDefault="00B615E6" w:rsidP="00B615E6">
      <w:pPr>
        <w:spacing w:after="0" w:line="240" w:lineRule="auto"/>
      </w:pPr>
      <w:r>
        <w:separator/>
      </w:r>
    </w:p>
  </w:footnote>
  <w:footnote w:type="continuationSeparator" w:id="0">
    <w:p w:rsidR="00B615E6" w:rsidRDefault="00B615E6"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5C"/>
    <w:rsid w:val="0004465E"/>
    <w:rsid w:val="000700AA"/>
    <w:rsid w:val="00130243"/>
    <w:rsid w:val="00154F3A"/>
    <w:rsid w:val="001D65E8"/>
    <w:rsid w:val="002872FB"/>
    <w:rsid w:val="00366489"/>
    <w:rsid w:val="0036752C"/>
    <w:rsid w:val="003A1996"/>
    <w:rsid w:val="003F6C97"/>
    <w:rsid w:val="004211E1"/>
    <w:rsid w:val="004A4ECF"/>
    <w:rsid w:val="004F672C"/>
    <w:rsid w:val="00514332"/>
    <w:rsid w:val="00523E37"/>
    <w:rsid w:val="00595995"/>
    <w:rsid w:val="005A7992"/>
    <w:rsid w:val="0062505C"/>
    <w:rsid w:val="006928EE"/>
    <w:rsid w:val="006B21EC"/>
    <w:rsid w:val="006F6B13"/>
    <w:rsid w:val="0073005E"/>
    <w:rsid w:val="00767545"/>
    <w:rsid w:val="007C5D3A"/>
    <w:rsid w:val="009100F3"/>
    <w:rsid w:val="00947478"/>
    <w:rsid w:val="009A25C7"/>
    <w:rsid w:val="00A054EC"/>
    <w:rsid w:val="00A061E1"/>
    <w:rsid w:val="00AA037C"/>
    <w:rsid w:val="00AF0928"/>
    <w:rsid w:val="00B35DE8"/>
    <w:rsid w:val="00B615E6"/>
    <w:rsid w:val="00BC02CC"/>
    <w:rsid w:val="00C023AB"/>
    <w:rsid w:val="00C265E6"/>
    <w:rsid w:val="00CB2D20"/>
    <w:rsid w:val="00CF459F"/>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68BC-7082-4A64-8E1E-D2D52F9E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Liam.Noonan</cp:lastModifiedBy>
  <cp:revision>2</cp:revision>
  <cp:lastPrinted>2017-03-06T12:16:00Z</cp:lastPrinted>
  <dcterms:created xsi:type="dcterms:W3CDTF">2020-01-20T10:58:00Z</dcterms:created>
  <dcterms:modified xsi:type="dcterms:W3CDTF">2020-01-20T10:58:00Z</dcterms:modified>
</cp:coreProperties>
</file>